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879E4" w:rsidRDefault="004879E4" w:rsidP="004879E4">
      <w:pPr>
        <w:pStyle w:val="7"/>
        <w:ind w:left="0"/>
        <w:rPr>
          <w:b/>
        </w:rPr>
      </w:pPr>
      <w:r>
        <w:rPr>
          <w:b/>
          <w:noProof/>
        </w:rPr>
        <w:object w:dxaOrig="736" w:dyaOrig="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6.5pt" o:ole="" fillcolor="window">
            <v:imagedata r:id="rId7" o:title=""/>
          </v:shape>
          <o:OLEObject Type="Embed" ProgID="Word.Picture.8" ShapeID="_x0000_i1025" DrawAspect="Content" ObjectID="_1656146414" r:id="rId8"/>
        </w:object>
      </w:r>
    </w:p>
    <w:p w:rsidR="004879E4" w:rsidRPr="002E0B19" w:rsidRDefault="004879E4" w:rsidP="004879E4">
      <w:pPr>
        <w:pStyle w:val="7"/>
        <w:ind w:left="0"/>
        <w:rPr>
          <w:b/>
          <w:sz w:val="24"/>
        </w:rPr>
      </w:pPr>
    </w:p>
    <w:p w:rsidR="004879E4" w:rsidRDefault="004879E4" w:rsidP="004879E4">
      <w:pPr>
        <w:pStyle w:val="7"/>
        <w:ind w:left="0"/>
        <w:rPr>
          <w:b/>
        </w:rPr>
      </w:pPr>
      <w:r>
        <w:rPr>
          <w:b/>
        </w:rPr>
        <w:t>ЗАКОН</w:t>
      </w:r>
    </w:p>
    <w:p w:rsidR="004879E4" w:rsidRDefault="004879E4" w:rsidP="00487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879E4" w:rsidRPr="002E0B19" w:rsidRDefault="004879E4" w:rsidP="004879E4">
      <w:pPr>
        <w:jc w:val="center"/>
        <w:rPr>
          <w:b/>
        </w:rPr>
      </w:pPr>
    </w:p>
    <w:p w:rsidR="004879E4" w:rsidRDefault="004879E4" w:rsidP="004879E4">
      <w:pPr>
        <w:shd w:val="clear" w:color="auto" w:fill="FFFFFF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Об исполнении областного бюджета за 201</w:t>
      </w:r>
      <w:r w:rsidR="00447D0A">
        <w:rPr>
          <w:b/>
          <w:bCs/>
          <w:color w:val="000000"/>
          <w:spacing w:val="-4"/>
          <w:sz w:val="28"/>
          <w:szCs w:val="28"/>
        </w:rPr>
        <w:t>9</w:t>
      </w:r>
      <w:r w:rsidR="00087E4C">
        <w:rPr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b/>
          <w:bCs/>
          <w:color w:val="000000"/>
          <w:spacing w:val="-4"/>
          <w:sz w:val="28"/>
          <w:szCs w:val="28"/>
        </w:rPr>
        <w:t>год</w:t>
      </w:r>
    </w:p>
    <w:p w:rsidR="004879E4" w:rsidRPr="002E0B19" w:rsidRDefault="004879E4" w:rsidP="004879E4">
      <w:pPr>
        <w:shd w:val="clear" w:color="auto" w:fill="FFFFFF"/>
        <w:jc w:val="center"/>
        <w:rPr>
          <w:b/>
          <w:bCs/>
          <w:color w:val="000000"/>
          <w:spacing w:val="-4"/>
        </w:rPr>
      </w:pPr>
    </w:p>
    <w:p w:rsidR="004879E4" w:rsidRDefault="004879E4" w:rsidP="004879E4">
      <w:pPr>
        <w:shd w:val="clear" w:color="auto" w:fill="FFFFFF"/>
        <w:ind w:firstLine="708"/>
        <w:rPr>
          <w:color w:val="000000"/>
          <w:spacing w:val="-3"/>
        </w:rPr>
      </w:pPr>
      <w:r>
        <w:rPr>
          <w:color w:val="000000"/>
          <w:spacing w:val="-2"/>
        </w:rPr>
        <w:t>Принят Законодательным Собранием Кировской области</w:t>
      </w:r>
      <w:r w:rsidR="006B2E98">
        <w:rPr>
          <w:color w:val="000000"/>
          <w:spacing w:val="-2"/>
        </w:rPr>
        <w:t xml:space="preserve"> </w:t>
      </w:r>
      <w:r w:rsidR="00147C1F">
        <w:rPr>
          <w:color w:val="000000"/>
          <w:spacing w:val="-2"/>
        </w:rPr>
        <w:t>28</w:t>
      </w:r>
      <w:r w:rsidR="008B6C2D">
        <w:rPr>
          <w:color w:val="000000"/>
          <w:spacing w:val="-2"/>
        </w:rPr>
        <w:t xml:space="preserve"> </w:t>
      </w:r>
      <w:r w:rsidR="00B64161">
        <w:rPr>
          <w:color w:val="000000"/>
          <w:spacing w:val="-2"/>
        </w:rPr>
        <w:t>мая</w:t>
      </w:r>
      <w:r w:rsidR="00557D3E">
        <w:rPr>
          <w:color w:val="000000"/>
          <w:spacing w:val="-2"/>
        </w:rPr>
        <w:t xml:space="preserve"> </w:t>
      </w:r>
      <w:r>
        <w:rPr>
          <w:color w:val="000000"/>
          <w:spacing w:val="-3"/>
        </w:rPr>
        <w:t>20</w:t>
      </w:r>
      <w:r w:rsidR="00447D0A">
        <w:rPr>
          <w:color w:val="000000"/>
          <w:spacing w:val="-3"/>
        </w:rPr>
        <w:t>20</w:t>
      </w:r>
      <w:r>
        <w:rPr>
          <w:color w:val="000000"/>
          <w:spacing w:val="-3"/>
        </w:rPr>
        <w:t xml:space="preserve"> года</w:t>
      </w:r>
    </w:p>
    <w:p w:rsidR="004879E4" w:rsidRDefault="004879E4" w:rsidP="004879E4">
      <w:pPr>
        <w:rPr>
          <w:b/>
          <w:sz w:val="28"/>
          <w:szCs w:val="28"/>
        </w:rPr>
      </w:pPr>
      <w:r w:rsidRPr="003C5842">
        <w:rPr>
          <w:b/>
          <w:sz w:val="28"/>
          <w:szCs w:val="28"/>
        </w:rPr>
        <w:tab/>
      </w:r>
    </w:p>
    <w:p w:rsidR="004879E4" w:rsidRDefault="004879E4" w:rsidP="004879E4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A658C5" w:rsidRDefault="00A658C5" w:rsidP="00BD1C99">
      <w:pPr>
        <w:shd w:val="clear" w:color="auto" w:fill="FFFFFF"/>
        <w:rPr>
          <w:color w:val="000000"/>
          <w:spacing w:val="-3"/>
        </w:rPr>
      </w:pPr>
    </w:p>
    <w:p w:rsidR="00023028" w:rsidRDefault="00A658C5" w:rsidP="00BB2991">
      <w:pPr>
        <w:jc w:val="both"/>
        <w:rPr>
          <w:sz w:val="28"/>
        </w:rPr>
      </w:pPr>
      <w:r>
        <w:rPr>
          <w:sz w:val="28"/>
        </w:rPr>
        <w:tab/>
      </w:r>
      <w:r w:rsidR="004879E4" w:rsidRPr="00ED6993">
        <w:rPr>
          <w:color w:val="000000"/>
          <w:sz w:val="28"/>
          <w:szCs w:val="28"/>
        </w:rPr>
        <w:t xml:space="preserve">Утвердить отчет об исполнении областного бюджета за </w:t>
      </w:r>
      <w:r w:rsidRPr="00ED6993">
        <w:rPr>
          <w:color w:val="000000"/>
          <w:sz w:val="28"/>
          <w:szCs w:val="28"/>
        </w:rPr>
        <w:t>201</w:t>
      </w:r>
      <w:r w:rsidR="00447D0A">
        <w:rPr>
          <w:color w:val="000000"/>
          <w:sz w:val="28"/>
          <w:szCs w:val="28"/>
        </w:rPr>
        <w:t>9</w:t>
      </w:r>
      <w:r w:rsidRPr="00ED6993">
        <w:rPr>
          <w:color w:val="000000"/>
          <w:sz w:val="28"/>
          <w:szCs w:val="28"/>
        </w:rPr>
        <w:t xml:space="preserve"> год </w:t>
      </w:r>
      <w:r w:rsidR="00586FF9" w:rsidRPr="00586FF9">
        <w:rPr>
          <w:color w:val="000000"/>
          <w:sz w:val="28"/>
          <w:szCs w:val="28"/>
        </w:rPr>
        <w:br/>
      </w:r>
      <w:r w:rsidR="00023028" w:rsidRPr="00ED6993">
        <w:rPr>
          <w:color w:val="000000"/>
          <w:sz w:val="28"/>
          <w:szCs w:val="28"/>
        </w:rPr>
        <w:t xml:space="preserve">по </w:t>
      </w:r>
      <w:r w:rsidR="00023028" w:rsidRPr="00ED6993">
        <w:rPr>
          <w:color w:val="000000"/>
          <w:spacing w:val="-1"/>
          <w:sz w:val="28"/>
          <w:szCs w:val="28"/>
        </w:rPr>
        <w:t xml:space="preserve">доходам в сумме </w:t>
      </w:r>
      <w:r w:rsidR="00447D0A" w:rsidRPr="0043794C">
        <w:rPr>
          <w:sz w:val="28"/>
        </w:rPr>
        <w:t>59 481 685,9</w:t>
      </w:r>
      <w:r w:rsidR="004020AA" w:rsidRPr="00ED6993">
        <w:rPr>
          <w:sz w:val="28"/>
        </w:rPr>
        <w:t xml:space="preserve"> </w:t>
      </w:r>
      <w:r w:rsidR="00023028" w:rsidRPr="00ED6993">
        <w:rPr>
          <w:sz w:val="28"/>
        </w:rPr>
        <w:t xml:space="preserve">тыс. рублей, по расходам в сумме </w:t>
      </w:r>
      <w:r w:rsidR="00AE5B27">
        <w:rPr>
          <w:sz w:val="28"/>
        </w:rPr>
        <w:t xml:space="preserve">                    </w:t>
      </w:r>
      <w:r w:rsidR="00447D0A" w:rsidRPr="00447D0A">
        <w:rPr>
          <w:sz w:val="28"/>
        </w:rPr>
        <w:t>57 807 759,4</w:t>
      </w:r>
      <w:r w:rsidR="00674ACB" w:rsidRPr="00ED6993">
        <w:rPr>
          <w:sz w:val="28"/>
        </w:rPr>
        <w:t xml:space="preserve"> </w:t>
      </w:r>
      <w:r w:rsidR="00023028" w:rsidRPr="00ED6993">
        <w:rPr>
          <w:sz w:val="28"/>
        </w:rPr>
        <w:t xml:space="preserve">тыс. рублей, с </w:t>
      </w:r>
      <w:r w:rsidR="00ED6993" w:rsidRPr="00ED6993">
        <w:rPr>
          <w:sz w:val="28"/>
        </w:rPr>
        <w:t>про</w:t>
      </w:r>
      <w:r w:rsidR="00023028" w:rsidRPr="00ED6993">
        <w:rPr>
          <w:sz w:val="28"/>
        </w:rPr>
        <w:t xml:space="preserve">фицитом в сумме </w:t>
      </w:r>
      <w:r w:rsidR="00447D0A" w:rsidRPr="0043794C">
        <w:rPr>
          <w:sz w:val="28"/>
        </w:rPr>
        <w:t>1 673 926,5</w:t>
      </w:r>
      <w:r w:rsidR="00023028" w:rsidRPr="00ED6993">
        <w:rPr>
          <w:sz w:val="28"/>
        </w:rPr>
        <w:t xml:space="preserve"> тыс. рублей </w:t>
      </w:r>
      <w:r w:rsidR="00586FF9" w:rsidRPr="00586FF9">
        <w:rPr>
          <w:sz w:val="28"/>
        </w:rPr>
        <w:br/>
      </w:r>
      <w:r w:rsidR="00023028" w:rsidRPr="00ED6993">
        <w:rPr>
          <w:sz w:val="28"/>
        </w:rPr>
        <w:t>с показателями:</w:t>
      </w:r>
    </w:p>
    <w:p w:rsidR="00557D3E" w:rsidRDefault="00557D3E" w:rsidP="00BB2991">
      <w:pPr>
        <w:ind w:firstLine="708"/>
        <w:jc w:val="both"/>
        <w:rPr>
          <w:sz w:val="28"/>
        </w:rPr>
      </w:pPr>
      <w:r>
        <w:rPr>
          <w:sz w:val="28"/>
        </w:rPr>
        <w:t>по д</w:t>
      </w:r>
      <w:r w:rsidRPr="00DA2A55">
        <w:rPr>
          <w:sz w:val="28"/>
        </w:rPr>
        <w:t>оход</w:t>
      </w:r>
      <w:r>
        <w:rPr>
          <w:sz w:val="28"/>
        </w:rPr>
        <w:t>ам</w:t>
      </w:r>
      <w:r w:rsidRPr="00DA2A55">
        <w:rPr>
          <w:sz w:val="28"/>
        </w:rPr>
        <w:t xml:space="preserve"> областного бюджета за </w:t>
      </w:r>
      <w:r>
        <w:rPr>
          <w:sz w:val="28"/>
        </w:rPr>
        <w:t>201</w:t>
      </w:r>
      <w:r w:rsidR="00447D0A">
        <w:rPr>
          <w:sz w:val="28"/>
        </w:rPr>
        <w:t>9</w:t>
      </w:r>
      <w:r w:rsidRPr="00DA2A55">
        <w:rPr>
          <w:sz w:val="28"/>
        </w:rPr>
        <w:t xml:space="preserve"> год по кодам классификации доходов бюджетов</w:t>
      </w:r>
      <w:r>
        <w:rPr>
          <w:sz w:val="28"/>
        </w:rPr>
        <w:t xml:space="preserve"> согласно приложению 1. Прилагается;</w:t>
      </w:r>
    </w:p>
    <w:p w:rsidR="00B458C1" w:rsidRDefault="00B458C1" w:rsidP="00B458C1">
      <w:pPr>
        <w:ind w:firstLine="708"/>
        <w:jc w:val="both"/>
        <w:rPr>
          <w:sz w:val="28"/>
        </w:rPr>
      </w:pPr>
      <w:r>
        <w:rPr>
          <w:sz w:val="28"/>
        </w:rPr>
        <w:t>по расходам областного бюджета по ведомственной структуре расходов областного бюджета за 201</w:t>
      </w:r>
      <w:r w:rsidR="00447D0A">
        <w:rPr>
          <w:sz w:val="28"/>
        </w:rPr>
        <w:t>9</w:t>
      </w:r>
      <w:r>
        <w:rPr>
          <w:sz w:val="28"/>
        </w:rPr>
        <w:t xml:space="preserve"> год согласно приложению 2.</w:t>
      </w:r>
      <w:r w:rsidRPr="00466336">
        <w:rPr>
          <w:sz w:val="28"/>
        </w:rPr>
        <w:t xml:space="preserve"> </w:t>
      </w:r>
      <w:r>
        <w:rPr>
          <w:sz w:val="28"/>
        </w:rPr>
        <w:t>Прилагается;</w:t>
      </w:r>
    </w:p>
    <w:p w:rsidR="00023028" w:rsidRPr="00023028" w:rsidRDefault="00023028" w:rsidP="00BB2991">
      <w:pPr>
        <w:ind w:firstLine="708"/>
        <w:jc w:val="both"/>
        <w:rPr>
          <w:sz w:val="28"/>
        </w:rPr>
      </w:pPr>
      <w:r w:rsidRPr="00023028">
        <w:rPr>
          <w:sz w:val="28"/>
        </w:rPr>
        <w:t>по расходам областного бюджета по разделам и подразделам классификации расходов бюджетов за 201</w:t>
      </w:r>
      <w:r w:rsidR="00447D0A">
        <w:rPr>
          <w:sz w:val="28"/>
        </w:rPr>
        <w:t>9</w:t>
      </w:r>
      <w:r w:rsidRPr="00023028">
        <w:rPr>
          <w:sz w:val="28"/>
        </w:rPr>
        <w:t xml:space="preserve"> год согласно приложению 3</w:t>
      </w:r>
      <w:r>
        <w:rPr>
          <w:sz w:val="28"/>
        </w:rPr>
        <w:t>.</w:t>
      </w:r>
      <w:r w:rsidRPr="00466336">
        <w:rPr>
          <w:sz w:val="28"/>
        </w:rPr>
        <w:t xml:space="preserve"> </w:t>
      </w:r>
      <w:r>
        <w:rPr>
          <w:sz w:val="28"/>
        </w:rPr>
        <w:t>Прилагается</w:t>
      </w:r>
      <w:r w:rsidRPr="00023028">
        <w:rPr>
          <w:sz w:val="28"/>
        </w:rPr>
        <w:t>;</w:t>
      </w:r>
    </w:p>
    <w:p w:rsidR="00023028" w:rsidRDefault="00023028" w:rsidP="00BB2991">
      <w:pPr>
        <w:ind w:firstLine="708"/>
        <w:jc w:val="both"/>
        <w:rPr>
          <w:sz w:val="28"/>
        </w:rPr>
      </w:pPr>
      <w:r>
        <w:rPr>
          <w:sz w:val="28"/>
        </w:rPr>
        <w:t xml:space="preserve">по источникам </w:t>
      </w:r>
      <w:r w:rsidRPr="00EC029E">
        <w:rPr>
          <w:sz w:val="28"/>
        </w:rPr>
        <w:t xml:space="preserve">финансирования дефицита областного бюджета </w:t>
      </w:r>
      <w:r w:rsidR="00586FF9" w:rsidRPr="00586FF9">
        <w:rPr>
          <w:sz w:val="28"/>
        </w:rPr>
        <w:br/>
      </w:r>
      <w:r w:rsidRPr="00EC029E">
        <w:rPr>
          <w:sz w:val="28"/>
        </w:rPr>
        <w:t>по кодам классификации источников финансирования дефицит</w:t>
      </w:r>
      <w:r w:rsidR="000C7897">
        <w:rPr>
          <w:sz w:val="28"/>
        </w:rPr>
        <w:t>а</w:t>
      </w:r>
      <w:r w:rsidRPr="00EC029E">
        <w:rPr>
          <w:sz w:val="28"/>
        </w:rPr>
        <w:t xml:space="preserve"> бюджет</w:t>
      </w:r>
      <w:r w:rsidR="000C7897">
        <w:rPr>
          <w:sz w:val="28"/>
        </w:rPr>
        <w:t>а</w:t>
      </w:r>
      <w:r>
        <w:rPr>
          <w:sz w:val="28"/>
        </w:rPr>
        <w:t xml:space="preserve"> </w:t>
      </w:r>
      <w:r w:rsidR="00586FF9" w:rsidRPr="00586FF9">
        <w:rPr>
          <w:sz w:val="28"/>
        </w:rPr>
        <w:br/>
      </w:r>
      <w:r>
        <w:rPr>
          <w:sz w:val="28"/>
        </w:rPr>
        <w:t>за 201</w:t>
      </w:r>
      <w:r w:rsidR="00447D0A">
        <w:rPr>
          <w:sz w:val="28"/>
        </w:rPr>
        <w:t>9</w:t>
      </w:r>
      <w:r>
        <w:rPr>
          <w:sz w:val="28"/>
        </w:rPr>
        <w:t xml:space="preserve"> год согласно приложению </w:t>
      </w:r>
      <w:r w:rsidR="00176F85">
        <w:rPr>
          <w:sz w:val="28"/>
        </w:rPr>
        <w:t>4</w:t>
      </w:r>
      <w:r>
        <w:rPr>
          <w:sz w:val="28"/>
        </w:rPr>
        <w:t>.</w:t>
      </w:r>
      <w:r w:rsidRPr="00466336">
        <w:rPr>
          <w:sz w:val="28"/>
        </w:rPr>
        <w:t xml:space="preserve"> </w:t>
      </w:r>
      <w:r>
        <w:rPr>
          <w:sz w:val="28"/>
        </w:rPr>
        <w:t>Прилагается;</w:t>
      </w:r>
    </w:p>
    <w:p w:rsidR="00023028" w:rsidRPr="00F82A25" w:rsidRDefault="00023028" w:rsidP="00BB2991">
      <w:pPr>
        <w:pStyle w:val="2"/>
      </w:pPr>
      <w:r w:rsidRPr="00F82A25">
        <w:t xml:space="preserve">по расходам областного бюджета на реализацию государственных программ Кировской области </w:t>
      </w:r>
      <w:r>
        <w:t>за</w:t>
      </w:r>
      <w:r w:rsidRPr="00F82A25">
        <w:t xml:space="preserve"> 201</w:t>
      </w:r>
      <w:r w:rsidR="00447D0A">
        <w:rPr>
          <w:lang w:val="ru-RU"/>
        </w:rPr>
        <w:t>9</w:t>
      </w:r>
      <w:r w:rsidRPr="00F82A25">
        <w:t xml:space="preserve"> год согласно приложению </w:t>
      </w:r>
      <w:r w:rsidR="00DC2BE5">
        <w:t>5</w:t>
      </w:r>
      <w:r>
        <w:t>.</w:t>
      </w:r>
      <w:r w:rsidRPr="00466336">
        <w:t xml:space="preserve"> </w:t>
      </w:r>
      <w:r>
        <w:t>Прилагается</w:t>
      </w:r>
      <w:r w:rsidRPr="00F82A25">
        <w:t>;</w:t>
      </w:r>
    </w:p>
    <w:p w:rsidR="00023028" w:rsidRPr="0023383A" w:rsidRDefault="00023028" w:rsidP="00BB2991">
      <w:pPr>
        <w:pStyle w:val="2"/>
      </w:pPr>
      <w:r w:rsidRPr="0023383A">
        <w:t>по расходам областного бюджета на реализацию публичных нормативных обязательств за 201</w:t>
      </w:r>
      <w:r w:rsidR="00447D0A">
        <w:rPr>
          <w:lang w:val="ru-RU"/>
        </w:rPr>
        <w:t>9</w:t>
      </w:r>
      <w:r w:rsidRPr="0023383A">
        <w:t xml:space="preserve"> год согласно приложению </w:t>
      </w:r>
      <w:r w:rsidR="00DC2BE5">
        <w:t>6</w:t>
      </w:r>
      <w:r>
        <w:t>.</w:t>
      </w:r>
      <w:r w:rsidRPr="00466336">
        <w:t xml:space="preserve"> </w:t>
      </w:r>
      <w:r>
        <w:t>Прилагается</w:t>
      </w:r>
      <w:r w:rsidRPr="0023383A">
        <w:t>;</w:t>
      </w:r>
    </w:p>
    <w:p w:rsidR="00023028" w:rsidRPr="006E2C27" w:rsidRDefault="00023028" w:rsidP="00BB2991">
      <w:pPr>
        <w:ind w:firstLine="708"/>
        <w:jc w:val="both"/>
        <w:rPr>
          <w:sz w:val="28"/>
          <w:szCs w:val="28"/>
          <w:highlight w:val="yellow"/>
        </w:rPr>
      </w:pPr>
      <w:r w:rsidRPr="00BC0250">
        <w:rPr>
          <w:sz w:val="28"/>
        </w:rPr>
        <w:t xml:space="preserve">по видам финансовой помощи в разрезе муниципальных образований </w:t>
      </w:r>
      <w:r w:rsidRPr="006E2C27">
        <w:rPr>
          <w:sz w:val="28"/>
          <w:szCs w:val="28"/>
        </w:rPr>
        <w:t xml:space="preserve">согласно приложениям </w:t>
      </w:r>
      <w:r w:rsidR="00176F85" w:rsidRPr="006E2C27">
        <w:rPr>
          <w:sz w:val="28"/>
          <w:szCs w:val="28"/>
        </w:rPr>
        <w:t>7</w:t>
      </w:r>
      <w:r w:rsidRPr="006E2C27">
        <w:rPr>
          <w:sz w:val="28"/>
          <w:szCs w:val="28"/>
        </w:rPr>
        <w:t xml:space="preserve"> – </w:t>
      </w:r>
      <w:r w:rsidR="00447D0A">
        <w:rPr>
          <w:sz w:val="28"/>
          <w:szCs w:val="28"/>
        </w:rPr>
        <w:t>80</w:t>
      </w:r>
      <w:r w:rsidRPr="006E2C27">
        <w:rPr>
          <w:sz w:val="28"/>
          <w:szCs w:val="28"/>
        </w:rPr>
        <w:t xml:space="preserve">. </w:t>
      </w:r>
      <w:r w:rsidR="008B6C4B" w:rsidRPr="006E2C27">
        <w:rPr>
          <w:sz w:val="28"/>
          <w:szCs w:val="28"/>
        </w:rPr>
        <w:t>Прилагаю</w:t>
      </w:r>
      <w:r w:rsidRPr="006E2C27">
        <w:rPr>
          <w:sz w:val="28"/>
          <w:szCs w:val="28"/>
        </w:rPr>
        <w:t>тся.</w:t>
      </w:r>
    </w:p>
    <w:p w:rsidR="0047292A" w:rsidRDefault="0047292A" w:rsidP="00A658C5">
      <w:pPr>
        <w:jc w:val="both"/>
        <w:rPr>
          <w:sz w:val="28"/>
        </w:rPr>
      </w:pPr>
    </w:p>
    <w:p w:rsidR="004879E4" w:rsidRDefault="004879E4" w:rsidP="004879E4">
      <w:pPr>
        <w:ind w:firstLine="708"/>
        <w:jc w:val="both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Статья 2</w:t>
      </w:r>
    </w:p>
    <w:p w:rsidR="004879E4" w:rsidRDefault="004879E4" w:rsidP="004879E4">
      <w:pPr>
        <w:shd w:val="clear" w:color="auto" w:fill="FFFFFF"/>
        <w:rPr>
          <w:sz w:val="28"/>
          <w:szCs w:val="28"/>
        </w:rPr>
      </w:pPr>
    </w:p>
    <w:p w:rsidR="004879E4" w:rsidRDefault="004879E4" w:rsidP="004879E4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Настоящий Закон вступает в силу со дня его </w:t>
      </w:r>
      <w:r>
        <w:rPr>
          <w:color w:val="000000"/>
          <w:spacing w:val="-1"/>
          <w:sz w:val="28"/>
          <w:szCs w:val="28"/>
        </w:rPr>
        <w:t>официального опубликования.</w:t>
      </w:r>
    </w:p>
    <w:p w:rsidR="004879E4" w:rsidRPr="002E0B19" w:rsidRDefault="004879E4" w:rsidP="004879E4">
      <w:pPr>
        <w:ind w:firstLine="708"/>
        <w:jc w:val="both"/>
        <w:rPr>
          <w:color w:val="000000"/>
          <w:spacing w:val="-1"/>
        </w:rPr>
      </w:pPr>
    </w:p>
    <w:p w:rsidR="004879E4" w:rsidRPr="002E0B19" w:rsidRDefault="004879E4" w:rsidP="004879E4">
      <w:pPr>
        <w:ind w:firstLine="708"/>
        <w:jc w:val="both"/>
        <w:rPr>
          <w:color w:val="000000"/>
          <w:spacing w:val="-1"/>
        </w:rPr>
      </w:pPr>
    </w:p>
    <w:p w:rsidR="004879E4" w:rsidRDefault="004879E4" w:rsidP="004879E4">
      <w:pPr>
        <w:jc w:val="both"/>
      </w:pPr>
      <w:r>
        <w:rPr>
          <w:color w:val="000000"/>
          <w:spacing w:val="-3"/>
          <w:sz w:val="28"/>
          <w:szCs w:val="28"/>
        </w:rPr>
        <w:t>Губернатор</w:t>
      </w:r>
    </w:p>
    <w:p w:rsidR="004879E4" w:rsidRDefault="004879E4" w:rsidP="004879E4">
      <w:pPr>
        <w:shd w:val="clear" w:color="auto" w:fill="FFFFFF"/>
        <w:tabs>
          <w:tab w:val="left" w:pos="7426"/>
        </w:tabs>
        <w:spacing w:line="240" w:lineRule="exact"/>
        <w:rPr>
          <w:color w:val="000000"/>
          <w:spacing w:val="-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Кировской области                                            </w:t>
      </w:r>
      <w:r>
        <w:rPr>
          <w:color w:val="000000"/>
          <w:spacing w:val="-4"/>
          <w:sz w:val="28"/>
          <w:szCs w:val="28"/>
        </w:rPr>
        <w:tab/>
        <w:t xml:space="preserve">    </w:t>
      </w:r>
      <w:r w:rsidR="006E2C27">
        <w:rPr>
          <w:color w:val="000000"/>
          <w:spacing w:val="-4"/>
          <w:sz w:val="28"/>
          <w:szCs w:val="28"/>
        </w:rPr>
        <w:t>И.В. Васильев</w:t>
      </w:r>
    </w:p>
    <w:p w:rsidR="004879E4" w:rsidRPr="002E0B19" w:rsidRDefault="004879E4" w:rsidP="004879E4">
      <w:pPr>
        <w:shd w:val="clear" w:color="auto" w:fill="FFFFFF"/>
        <w:tabs>
          <w:tab w:val="left" w:pos="7426"/>
        </w:tabs>
        <w:rPr>
          <w:color w:val="000000"/>
          <w:spacing w:val="-2"/>
        </w:rPr>
      </w:pPr>
    </w:p>
    <w:p w:rsidR="00977BDE" w:rsidRPr="00977BDE" w:rsidRDefault="00977BDE" w:rsidP="004879E4">
      <w:pPr>
        <w:shd w:val="clear" w:color="auto" w:fill="FFFFFF"/>
        <w:tabs>
          <w:tab w:val="left" w:pos="7426"/>
        </w:tabs>
        <w:rPr>
          <w:color w:val="000000"/>
          <w:spacing w:val="-2"/>
          <w:sz w:val="20"/>
          <w:szCs w:val="20"/>
        </w:rPr>
      </w:pPr>
    </w:p>
    <w:p w:rsidR="004879E4" w:rsidRDefault="004879E4" w:rsidP="004879E4">
      <w:pPr>
        <w:shd w:val="clear" w:color="auto" w:fill="FFFFFF"/>
        <w:tabs>
          <w:tab w:val="left" w:pos="7426"/>
        </w:tabs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г. Киров</w:t>
      </w:r>
    </w:p>
    <w:p w:rsidR="004879E4" w:rsidRDefault="00330DEE" w:rsidP="004879E4">
      <w:pPr>
        <w:shd w:val="clear" w:color="auto" w:fill="FFFFFF"/>
        <w:tabs>
          <w:tab w:val="left" w:pos="7426"/>
        </w:tabs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4</w:t>
      </w:r>
      <w:r w:rsidR="00FA6D49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июня </w:t>
      </w:r>
      <w:r w:rsidR="004879E4">
        <w:rPr>
          <w:color w:val="000000"/>
          <w:spacing w:val="-2"/>
          <w:sz w:val="28"/>
          <w:szCs w:val="28"/>
        </w:rPr>
        <w:t>20</w:t>
      </w:r>
      <w:r w:rsidR="00B5096E">
        <w:rPr>
          <w:color w:val="000000"/>
          <w:spacing w:val="-2"/>
          <w:sz w:val="28"/>
          <w:szCs w:val="28"/>
        </w:rPr>
        <w:t>20</w:t>
      </w:r>
      <w:r w:rsidR="004879E4">
        <w:rPr>
          <w:color w:val="000000"/>
          <w:spacing w:val="-2"/>
          <w:sz w:val="28"/>
          <w:szCs w:val="28"/>
        </w:rPr>
        <w:t xml:space="preserve"> года</w:t>
      </w:r>
    </w:p>
    <w:p w:rsidR="004879E4" w:rsidRDefault="004879E4" w:rsidP="004879E4">
      <w:pPr>
        <w:shd w:val="clear" w:color="auto" w:fill="FFFFFF"/>
        <w:tabs>
          <w:tab w:val="left" w:pos="7426"/>
        </w:tabs>
        <w:rPr>
          <w:b/>
          <w:bCs/>
          <w:color w:val="000000"/>
          <w:spacing w:val="-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№</w:t>
      </w:r>
      <w:r w:rsidR="00330DEE">
        <w:rPr>
          <w:color w:val="000000"/>
          <w:spacing w:val="-2"/>
          <w:sz w:val="28"/>
          <w:szCs w:val="28"/>
        </w:rPr>
        <w:t xml:space="preserve"> 367-ЗО</w:t>
      </w:r>
    </w:p>
    <w:sectPr w:rsidR="004879E4" w:rsidSect="00977BDE">
      <w:headerReference w:type="default" r:id="rId9"/>
      <w:pgSz w:w="11906" w:h="16838"/>
      <w:pgMar w:top="794" w:right="851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F1D" w:rsidRDefault="00A01F1D" w:rsidP="006171E7">
      <w:r>
        <w:separator/>
      </w:r>
    </w:p>
  </w:endnote>
  <w:endnote w:type="continuationSeparator" w:id="0">
    <w:p w:rsidR="00A01F1D" w:rsidRDefault="00A01F1D" w:rsidP="0061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F1D" w:rsidRDefault="00A01F1D" w:rsidP="006171E7">
      <w:r>
        <w:separator/>
      </w:r>
    </w:p>
  </w:footnote>
  <w:footnote w:type="continuationSeparator" w:id="0">
    <w:p w:rsidR="00A01F1D" w:rsidRDefault="00A01F1D" w:rsidP="00617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C2D" w:rsidRDefault="008B6C2D" w:rsidP="006171E7">
    <w:pPr>
      <w:pStyle w:val="a8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C5"/>
    <w:rsid w:val="00003238"/>
    <w:rsid w:val="00023028"/>
    <w:rsid w:val="00056B8B"/>
    <w:rsid w:val="00057CE8"/>
    <w:rsid w:val="00087E4C"/>
    <w:rsid w:val="000C7897"/>
    <w:rsid w:val="00114956"/>
    <w:rsid w:val="00147C1F"/>
    <w:rsid w:val="00176F85"/>
    <w:rsid w:val="001C3978"/>
    <w:rsid w:val="001D79E1"/>
    <w:rsid w:val="0025521C"/>
    <w:rsid w:val="002E0B19"/>
    <w:rsid w:val="002F4C6B"/>
    <w:rsid w:val="003109FC"/>
    <w:rsid w:val="00330DEE"/>
    <w:rsid w:val="00367B89"/>
    <w:rsid w:val="00397229"/>
    <w:rsid w:val="003D408E"/>
    <w:rsid w:val="003F774F"/>
    <w:rsid w:val="004020AA"/>
    <w:rsid w:val="00447D0A"/>
    <w:rsid w:val="00466336"/>
    <w:rsid w:val="0047292A"/>
    <w:rsid w:val="00474F06"/>
    <w:rsid w:val="004873C5"/>
    <w:rsid w:val="004879E4"/>
    <w:rsid w:val="00507AF5"/>
    <w:rsid w:val="00531B55"/>
    <w:rsid w:val="00531B75"/>
    <w:rsid w:val="00535BA8"/>
    <w:rsid w:val="00557D3E"/>
    <w:rsid w:val="00571D2B"/>
    <w:rsid w:val="00584F63"/>
    <w:rsid w:val="00586FF9"/>
    <w:rsid w:val="005E0F15"/>
    <w:rsid w:val="006171E7"/>
    <w:rsid w:val="006177A9"/>
    <w:rsid w:val="00650A5D"/>
    <w:rsid w:val="00662DBB"/>
    <w:rsid w:val="00674ACB"/>
    <w:rsid w:val="00686446"/>
    <w:rsid w:val="006903AC"/>
    <w:rsid w:val="006B2E98"/>
    <w:rsid w:val="006C43AA"/>
    <w:rsid w:val="006E2C27"/>
    <w:rsid w:val="00711718"/>
    <w:rsid w:val="00733830"/>
    <w:rsid w:val="007625D8"/>
    <w:rsid w:val="0084263B"/>
    <w:rsid w:val="008500A8"/>
    <w:rsid w:val="008508FD"/>
    <w:rsid w:val="00856410"/>
    <w:rsid w:val="00864C3E"/>
    <w:rsid w:val="008B6C2D"/>
    <w:rsid w:val="008B6C4B"/>
    <w:rsid w:val="008F20EC"/>
    <w:rsid w:val="008F7CDF"/>
    <w:rsid w:val="00940557"/>
    <w:rsid w:val="00977BDE"/>
    <w:rsid w:val="009A4BEA"/>
    <w:rsid w:val="009D267C"/>
    <w:rsid w:val="00A01F1D"/>
    <w:rsid w:val="00A406A5"/>
    <w:rsid w:val="00A6418A"/>
    <w:rsid w:val="00A658C5"/>
    <w:rsid w:val="00AC1E8A"/>
    <w:rsid w:val="00AE5B27"/>
    <w:rsid w:val="00B2149C"/>
    <w:rsid w:val="00B349A8"/>
    <w:rsid w:val="00B45640"/>
    <w:rsid w:val="00B458C1"/>
    <w:rsid w:val="00B5096E"/>
    <w:rsid w:val="00B64161"/>
    <w:rsid w:val="00B645E2"/>
    <w:rsid w:val="00BB2991"/>
    <w:rsid w:val="00BC7C20"/>
    <w:rsid w:val="00BD1C99"/>
    <w:rsid w:val="00BF35A2"/>
    <w:rsid w:val="00C07DD5"/>
    <w:rsid w:val="00C345F0"/>
    <w:rsid w:val="00C71B1B"/>
    <w:rsid w:val="00C9153F"/>
    <w:rsid w:val="00C97B82"/>
    <w:rsid w:val="00CB5221"/>
    <w:rsid w:val="00D25EBD"/>
    <w:rsid w:val="00D368E6"/>
    <w:rsid w:val="00D50538"/>
    <w:rsid w:val="00D705DD"/>
    <w:rsid w:val="00D97305"/>
    <w:rsid w:val="00DC24E1"/>
    <w:rsid w:val="00DC2BE5"/>
    <w:rsid w:val="00E02FA1"/>
    <w:rsid w:val="00E77DBF"/>
    <w:rsid w:val="00EA6636"/>
    <w:rsid w:val="00EB1192"/>
    <w:rsid w:val="00ED6993"/>
    <w:rsid w:val="00EE0A8C"/>
    <w:rsid w:val="00F057EE"/>
    <w:rsid w:val="00F1798E"/>
    <w:rsid w:val="00F32E12"/>
    <w:rsid w:val="00F449FF"/>
    <w:rsid w:val="00FA6D49"/>
    <w:rsid w:val="00FC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95D2EBD-EF1C-4FFA-8FB1-9A29D959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C5"/>
    <w:rPr>
      <w:sz w:val="24"/>
      <w:szCs w:val="24"/>
    </w:rPr>
  </w:style>
  <w:style w:type="paragraph" w:styleId="7">
    <w:name w:val="heading 7"/>
    <w:basedOn w:val="a"/>
    <w:next w:val="a"/>
    <w:qFormat/>
    <w:rsid w:val="00A658C5"/>
    <w:pPr>
      <w:keepNext/>
      <w:ind w:left="900"/>
      <w:jc w:val="center"/>
      <w:outlineLvl w:val="6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A658C5"/>
    <w:pPr>
      <w:jc w:val="center"/>
    </w:pPr>
    <w:rPr>
      <w:b/>
      <w:bCs/>
      <w:sz w:val="28"/>
    </w:rPr>
  </w:style>
  <w:style w:type="paragraph" w:styleId="2">
    <w:name w:val="Body Text Indent 2"/>
    <w:basedOn w:val="a"/>
    <w:link w:val="20"/>
    <w:rsid w:val="00A658C5"/>
    <w:pPr>
      <w:ind w:firstLine="708"/>
      <w:jc w:val="both"/>
    </w:pPr>
    <w:rPr>
      <w:sz w:val="28"/>
      <w:lang w:val="x-none" w:eastAsia="x-none"/>
    </w:rPr>
  </w:style>
  <w:style w:type="paragraph" w:customStyle="1" w:styleId="a4">
    <w:name w:val="Знак Знак Знак Знак Знак Знак Знак"/>
    <w:basedOn w:val="a"/>
    <w:rsid w:val="00A658C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5">
    <w:name w:val=" Знак Знак Знак Знак Знак Знак Знак"/>
    <w:basedOn w:val="a"/>
    <w:rsid w:val="001D79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rsid w:val="00571D2B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571D2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17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6171E7"/>
    <w:rPr>
      <w:sz w:val="24"/>
      <w:szCs w:val="24"/>
    </w:rPr>
  </w:style>
  <w:style w:type="paragraph" w:styleId="aa">
    <w:name w:val="footer"/>
    <w:basedOn w:val="a"/>
    <w:link w:val="ab"/>
    <w:rsid w:val="00617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6171E7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02302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E7D70-2754-44DB-8F7B-C37788E0E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cp:lastModifiedBy>Романова Ольга Александровна</cp:lastModifiedBy>
  <cp:revision>2</cp:revision>
  <cp:lastPrinted>2020-06-04T11:56:00Z</cp:lastPrinted>
  <dcterms:created xsi:type="dcterms:W3CDTF">2020-06-04T08:54:00Z</dcterms:created>
  <dcterms:modified xsi:type="dcterms:W3CDTF">2020-06-04T08:54:00Z</dcterms:modified>
</cp:coreProperties>
</file>